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1B" w:rsidRDefault="0042361B" w:rsidP="005C1EC7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:rsidR="005C1EC7" w:rsidRPr="005C1EC7" w:rsidRDefault="005C1EC7" w:rsidP="00D202F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533C9B">
        <w:rPr>
          <w:rFonts w:ascii="Times New Roman" w:hAnsi="Times New Roman"/>
          <w:sz w:val="18"/>
          <w:szCs w:val="16"/>
        </w:rPr>
        <w:t>późn</w:t>
      </w:r>
      <w:proofErr w:type="spellEnd"/>
      <w:r w:rsidR="00533C9B">
        <w:rPr>
          <w:rFonts w:ascii="Times New Roman" w:hAnsi="Times New Roman"/>
          <w:sz w:val="18"/>
          <w:szCs w:val="16"/>
        </w:rPr>
        <w:t>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C1EC7" w:rsidRPr="005C1EC7" w:rsidRDefault="001713B5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</w:t>
      </w:r>
      <w:r w:rsidR="00390B7B"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C1EC7" w:rsidRPr="001713B5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1713B5">
        <w:rPr>
          <w:rFonts w:ascii="Times New Roman" w:eastAsia="Times New Roman" w:hAnsi="Times New Roman"/>
          <w:sz w:val="18"/>
          <w:szCs w:val="16"/>
          <w:lang w:eastAsia="pl-PL"/>
        </w:rPr>
        <w:t xml:space="preserve">Wypełnia się, jeżeli adres do korespondencji inwestora jest inny niż wskazany w </w:t>
      </w:r>
      <w:proofErr w:type="spellStart"/>
      <w:r w:rsidRPr="001713B5">
        <w:rPr>
          <w:rFonts w:ascii="Times New Roman" w:eastAsia="Times New Roman" w:hAnsi="Times New Roman"/>
          <w:sz w:val="18"/>
          <w:szCs w:val="16"/>
          <w:lang w:eastAsia="pl-PL"/>
        </w:rPr>
        <w:t>pkt</w:t>
      </w:r>
      <w:proofErr w:type="spellEnd"/>
      <w:r w:rsidRPr="001713B5">
        <w:rPr>
          <w:rFonts w:ascii="Times New Roman" w:eastAsia="Times New Roman" w:hAnsi="Times New Roman"/>
          <w:sz w:val="18"/>
          <w:szCs w:val="16"/>
          <w:lang w:eastAsia="pl-PL"/>
        </w:rPr>
        <w:t xml:space="preserve"> 2.1.</w:t>
      </w:r>
    </w:p>
    <w:p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C1EC7" w:rsidRPr="005C1EC7" w:rsidRDefault="001713B5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</w:t>
      </w:r>
      <w:r w:rsidR="00390B7B"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</w:t>
      </w:r>
      <w:r w:rsidR="005C1EC7" w:rsidRPr="005C1EC7">
        <w:rPr>
          <w:rFonts w:ascii="Times New Roman" w:hAnsi="Times New Roman"/>
          <w:iCs/>
          <w:sz w:val="22"/>
          <w:szCs w:val="22"/>
        </w:rPr>
        <w:t>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C1EC7" w:rsidRPr="005C1EC7" w:rsidTr="002E068D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2E068D" w:rsidRPr="001713B5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bookmarkStart w:id="0" w:name="_Hlk39476200"/>
      <w:r w:rsidRPr="001713B5">
        <w:rPr>
          <w:rFonts w:ascii="Times New Roman" w:eastAsia="Times New Roman" w:hAnsi="Times New Roman"/>
          <w:sz w:val="18"/>
          <w:szCs w:val="16"/>
          <w:lang w:eastAsia="pl-PL"/>
        </w:rPr>
        <w:t>Wypełnia się, jeżeli inwestor działa przez pełnomocnika.</w:t>
      </w:r>
    </w:p>
    <w:bookmarkEnd w:id="0"/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1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FD4376" w:rsidRPr="00577FB5" w:rsidRDefault="001713B5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</w:t>
      </w:r>
      <w:r w:rsidR="00390B7B"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C1EC7" w:rsidRPr="005C1EC7" w:rsidTr="001D156A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C1EC7" w:rsidRPr="005C1EC7" w:rsidTr="002F4291">
        <w:tc>
          <w:tcPr>
            <w:tcW w:w="9072" w:type="dxa"/>
            <w:shd w:val="clear" w:color="auto" w:fill="D9D9D9" w:themeFill="background1" w:themeFillShade="D9"/>
          </w:tcPr>
          <w:bookmarkEnd w:id="2"/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6E2AA9" w:rsidRPr="006E2AA9" w:rsidRDefault="006E2AA9" w:rsidP="00D202F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713B5">
        <w:rPr>
          <w:rFonts w:ascii="Times New Roman" w:eastAsia="Times New Roman" w:hAnsi="Times New Roman"/>
          <w:iCs/>
          <w:sz w:val="22"/>
          <w:szCs w:val="22"/>
          <w:lang w:eastAsia="pl-PL"/>
        </w:rPr>
        <w:t>: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………………………….…………………………………</w:t>
      </w:r>
      <w:r w:rsidR="00D202F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:rsidR="005C1EC7" w:rsidRPr="001713B5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1713B5">
        <w:rPr>
          <w:rFonts w:ascii="Times New Roman" w:eastAsia="Times New Roman" w:hAnsi="Times New Roman"/>
          <w:sz w:val="18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 w:rsidRPr="001713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1713B5">
        <w:rPr>
          <w:rFonts w:ascii="Times New Roman" w:eastAsia="Times New Roman" w:hAnsi="Times New Roman"/>
          <w:sz w:val="18"/>
          <w:szCs w:val="16"/>
          <w:lang w:eastAsia="pl-PL"/>
        </w:rPr>
        <w:t>objętych obowiązkiem zgłoszenia, o którym mowa w art. 30 ust. 2 ustawy z dnia 7 lipca 1994 r. – Prawo budowlane.</w:t>
      </w:r>
    </w:p>
    <w:p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/>
      </w:tblPr>
      <w:tblGrid>
        <w:gridCol w:w="34"/>
        <w:gridCol w:w="9072"/>
      </w:tblGrid>
      <w:tr w:rsidR="005C1EC7" w:rsidRPr="005C1EC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rozumieniu art. 2 </w:t>
            </w:r>
            <w:proofErr w:type="spellStart"/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pkt</w:t>
            </w:r>
            <w:proofErr w:type="spellEnd"/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5 ustawy z dnia 18 lipca 2002 r. o świadczeniu usług drogą elektroniczną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5C1EC7" w:rsidRPr="005C1EC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D202F3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533C9B">
        <w:rPr>
          <w:rFonts w:ascii="Times New Roman" w:hAnsi="Times New Roman"/>
          <w:sz w:val="20"/>
        </w:rPr>
        <w:t>późn</w:t>
      </w:r>
      <w:proofErr w:type="spellEnd"/>
      <w:r w:rsidR="00533C9B">
        <w:rPr>
          <w:rFonts w:ascii="Times New Roman" w:hAnsi="Times New Roman"/>
          <w:sz w:val="20"/>
        </w:rPr>
        <w:t>. zm.)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D202F3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</w:t>
      </w:r>
      <w:r w:rsidR="00D202F3">
        <w:rPr>
          <w:rFonts w:ascii="Times New Roman" w:hAnsi="Times New Roman" w:cs="Times New Roman"/>
          <w:sz w:val="20"/>
          <w:szCs w:val="22"/>
        </w:rPr>
        <w:t>o granic nieruchomości i innych </w:t>
      </w:r>
      <w:r w:rsidRPr="005C1EC7">
        <w:rPr>
          <w:rFonts w:ascii="Times New Roman" w:hAnsi="Times New Roman" w:cs="Times New Roman"/>
          <w:sz w:val="20"/>
          <w:szCs w:val="22"/>
        </w:rPr>
        <w:t>obiektów budowlanych istniejących lub budowanych na tej i</w:t>
      </w:r>
      <w:r w:rsidR="00D202F3">
        <w:rPr>
          <w:rFonts w:ascii="Times New Roman" w:hAnsi="Times New Roman" w:cs="Times New Roman"/>
          <w:sz w:val="20"/>
          <w:szCs w:val="22"/>
        </w:rPr>
        <w:t xml:space="preserve"> sąsiednich nieruchomościach, z </w:t>
      </w:r>
      <w:r w:rsidRPr="005C1EC7">
        <w:rPr>
          <w:rFonts w:ascii="Times New Roman" w:hAnsi="Times New Roman" w:cs="Times New Roman"/>
          <w:sz w:val="20"/>
          <w:szCs w:val="22"/>
        </w:rPr>
        <w:t>oznaczeniem części obiektu budowlanego, w której zamierza się dokonać zmiany sposobu użytkowania.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>Zwięzły opis techniczny, określający rodzaj i charakterystykę obiektu budowlanego oraz jego konstrukcję</w:t>
      </w:r>
      <w:r w:rsidR="00D202F3">
        <w:rPr>
          <w:rFonts w:ascii="Times New Roman" w:hAnsi="Times New Roman" w:cs="Times New Roman"/>
          <w:sz w:val="20"/>
          <w:szCs w:val="22"/>
        </w:rPr>
        <w:t>, </w:t>
      </w:r>
      <w:r w:rsidRPr="005C1EC7">
        <w:rPr>
          <w:rFonts w:ascii="Times New Roman" w:hAnsi="Times New Roman" w:cs="Times New Roman"/>
          <w:sz w:val="20"/>
          <w:szCs w:val="22"/>
        </w:rPr>
        <w:t>wraz z danymi techniczno-użytkowymi, w tym wielkościami i rozkładem obciążeń, a w razie potrzeby, również danymi technologicznymi.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 xml:space="preserve">Zaświadczenie wójta, burmistrza albo prezydenta miasta o zgodności zamierzonego sposobu użytkowania obiektu budowlanego z ustaleniami obowiązującego miejscowego planu </w:t>
      </w:r>
      <w:r w:rsidR="00D202F3">
        <w:rPr>
          <w:rFonts w:ascii="Times New Roman" w:hAnsi="Times New Roman" w:cs="Times New Roman"/>
          <w:sz w:val="20"/>
          <w:szCs w:val="22"/>
        </w:rPr>
        <w:t>zagospodarowania przestrzennego </w:t>
      </w:r>
      <w:r w:rsidRPr="005C1EC7">
        <w:rPr>
          <w:rFonts w:ascii="Times New Roman" w:hAnsi="Times New Roman" w:cs="Times New Roman"/>
          <w:sz w:val="20"/>
          <w:szCs w:val="22"/>
        </w:rPr>
        <w:t>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</w:t>
      </w:r>
      <w:r w:rsidR="00D202F3">
        <w:rPr>
          <w:rFonts w:ascii="Times New Roman" w:hAnsi="Times New Roman" w:cs="Times New Roman"/>
          <w:sz w:val="20"/>
          <w:szCs w:val="22"/>
        </w:rPr>
        <w:t>enia budowlane bez ograniczeń w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</w:t>
      </w:r>
      <w:r w:rsidR="00D202F3">
        <w:rPr>
          <w:rFonts w:ascii="Times New Roman" w:hAnsi="Times New Roman" w:cs="Times New Roman"/>
          <w:sz w:val="20"/>
          <w:szCs w:val="22"/>
        </w:rPr>
        <w:t>chrony środowiska bądź wielkość </w:t>
      </w:r>
      <w:r w:rsidRPr="005C1EC7">
        <w:rPr>
          <w:rFonts w:ascii="Times New Roman" w:hAnsi="Times New Roman" w:cs="Times New Roman"/>
          <w:sz w:val="20"/>
          <w:szCs w:val="22"/>
        </w:rPr>
        <w:t>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9514C2" w:rsidTr="009514C2">
        <w:tc>
          <w:tcPr>
            <w:tcW w:w="9212" w:type="dxa"/>
            <w:shd w:val="clear" w:color="auto" w:fill="D9D9D9" w:themeFill="background1" w:themeFillShade="D9"/>
            <w:hideMark/>
          </w:tcPr>
          <w:p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:rsidR="009514C2" w:rsidRPr="001713B5" w:rsidRDefault="009514C2" w:rsidP="001713B5">
      <w:pPr>
        <w:spacing w:before="60" w:after="60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1713B5">
        <w:rPr>
          <w:rFonts w:ascii="Times New Roman" w:hAnsi="Times New Roman"/>
          <w:sz w:val="18"/>
          <w:szCs w:val="16"/>
        </w:rPr>
        <w:t>Podpis powinien być czytelny. Podpis i datę podpisu umieszcza się w przypadku dokonywania zgłoszenia w postaci papierowej.</w:t>
      </w:r>
    </w:p>
    <w:p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 w:rsidSect="0084193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9C" w:rsidRDefault="00FF339C" w:rsidP="005C1EC7">
      <w:pPr>
        <w:spacing w:before="0" w:after="0" w:line="240" w:lineRule="auto"/>
      </w:pPr>
      <w:r>
        <w:separator/>
      </w:r>
    </w:p>
  </w:endnote>
  <w:endnote w:type="continuationSeparator" w:id="0">
    <w:p w:rsidR="00FF339C" w:rsidRDefault="00FF339C" w:rsidP="005C1EC7">
      <w:pPr>
        <w:spacing w:before="0" w:after="0" w:line="240" w:lineRule="auto"/>
      </w:pPr>
      <w:r>
        <w:continuationSeparator/>
      </w:r>
    </w:p>
  </w:endnote>
  <w:endnote w:id="1">
    <w:p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5B3715">
        <w:rPr>
          <w:rFonts w:ascii="Times New Roman" w:hAnsi="Times New Roman"/>
          <w:sz w:val="16"/>
          <w:szCs w:val="16"/>
        </w:rPr>
        <w:t>ePUAP</w:t>
      </w:r>
      <w:proofErr w:type="spellEnd"/>
      <w:r w:rsidRPr="005B371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</w:t>
      </w:r>
      <w:r w:rsidR="00D202F3">
        <w:rPr>
          <w:rFonts w:ascii="Times New Roman" w:hAnsi="Times New Roman"/>
          <w:sz w:val="16"/>
          <w:szCs w:val="16"/>
        </w:rPr>
        <w:t>jszej sprawie za pomocą środków </w:t>
      </w:r>
      <w:r w:rsidRPr="005B371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9C" w:rsidRDefault="00FF339C" w:rsidP="005C1EC7">
      <w:pPr>
        <w:spacing w:before="0" w:after="0" w:line="240" w:lineRule="auto"/>
      </w:pPr>
      <w:r>
        <w:separator/>
      </w:r>
    </w:p>
  </w:footnote>
  <w:footnote w:type="continuationSeparator" w:id="0">
    <w:p w:rsidR="00FF339C" w:rsidRDefault="00FF339C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C1D53"/>
    <w:rsid w:val="000A399A"/>
    <w:rsid w:val="00103A95"/>
    <w:rsid w:val="00142711"/>
    <w:rsid w:val="00150D84"/>
    <w:rsid w:val="001713B5"/>
    <w:rsid w:val="001C1D53"/>
    <w:rsid w:val="001C5A28"/>
    <w:rsid w:val="001D156A"/>
    <w:rsid w:val="00247B1B"/>
    <w:rsid w:val="002622CF"/>
    <w:rsid w:val="002A290B"/>
    <w:rsid w:val="002E068D"/>
    <w:rsid w:val="002F4291"/>
    <w:rsid w:val="00374146"/>
    <w:rsid w:val="00390B7B"/>
    <w:rsid w:val="00393BE5"/>
    <w:rsid w:val="003E0BED"/>
    <w:rsid w:val="00422685"/>
    <w:rsid w:val="0042361B"/>
    <w:rsid w:val="004414CD"/>
    <w:rsid w:val="0049508E"/>
    <w:rsid w:val="004953C1"/>
    <w:rsid w:val="00533C9B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B459B"/>
    <w:rsid w:val="006C4D86"/>
    <w:rsid w:val="006E2AA9"/>
    <w:rsid w:val="00746210"/>
    <w:rsid w:val="00757220"/>
    <w:rsid w:val="007A5F2B"/>
    <w:rsid w:val="00837574"/>
    <w:rsid w:val="00841932"/>
    <w:rsid w:val="008D6AFC"/>
    <w:rsid w:val="0090321B"/>
    <w:rsid w:val="009514C2"/>
    <w:rsid w:val="009A738D"/>
    <w:rsid w:val="00A01DE8"/>
    <w:rsid w:val="00A61278"/>
    <w:rsid w:val="00A62B7E"/>
    <w:rsid w:val="00A65E45"/>
    <w:rsid w:val="00B07EFD"/>
    <w:rsid w:val="00B4272F"/>
    <w:rsid w:val="00C418BE"/>
    <w:rsid w:val="00C55236"/>
    <w:rsid w:val="00CE1466"/>
    <w:rsid w:val="00D202F3"/>
    <w:rsid w:val="00D40E35"/>
    <w:rsid w:val="00D701DA"/>
    <w:rsid w:val="00DA46DF"/>
    <w:rsid w:val="00DD0116"/>
    <w:rsid w:val="00E51A37"/>
    <w:rsid w:val="00E62000"/>
    <w:rsid w:val="00EA30EA"/>
    <w:rsid w:val="00F22BE9"/>
    <w:rsid w:val="00F27BB0"/>
    <w:rsid w:val="00FD4376"/>
    <w:rsid w:val="00FF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wb</cp:lastModifiedBy>
  <cp:revision>2</cp:revision>
  <cp:lastPrinted>2021-05-31T09:44:00Z</cp:lastPrinted>
  <dcterms:created xsi:type="dcterms:W3CDTF">2021-05-31T09:45:00Z</dcterms:created>
  <dcterms:modified xsi:type="dcterms:W3CDTF">2021-05-31T09:45:00Z</dcterms:modified>
</cp:coreProperties>
</file>