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7A912619" w:rsidR="00822BD3" w:rsidRPr="00C435AD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C435AD">
        <w:rPr>
          <w:rFonts w:cs="Times New Roman"/>
          <w:i/>
          <w:sz w:val="18"/>
          <w:szCs w:val="18"/>
        </w:rPr>
        <w:t xml:space="preserve">Załącznik nr </w:t>
      </w:r>
      <w:r w:rsidR="00C435AD" w:rsidRPr="00C435AD">
        <w:rPr>
          <w:rFonts w:cs="Times New Roman"/>
          <w:i/>
          <w:sz w:val="18"/>
          <w:szCs w:val="18"/>
        </w:rPr>
        <w:t>2</w:t>
      </w:r>
      <w:r w:rsidR="006E53FB" w:rsidRPr="00C435AD">
        <w:rPr>
          <w:rFonts w:cs="Times New Roman"/>
          <w:i/>
          <w:sz w:val="18"/>
          <w:szCs w:val="18"/>
        </w:rPr>
        <w:t xml:space="preserve"> do S</w:t>
      </w:r>
      <w:r w:rsidRPr="00C435AD">
        <w:rPr>
          <w:rFonts w:cs="Times New Roman"/>
          <w:i/>
          <w:sz w:val="18"/>
          <w:szCs w:val="18"/>
        </w:rPr>
        <w:t xml:space="preserve">WZ </w:t>
      </w:r>
    </w:p>
    <w:p w14:paraId="4121EA2B" w14:textId="03A9A49F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C95AAB">
        <w:rPr>
          <w:rFonts w:ascii="Calibri" w:hAnsi="Calibri"/>
          <w:b/>
          <w:lang w:val="de-DE"/>
        </w:rPr>
        <w:t>46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C435AD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350CF8D0" w:rsidR="005918E0" w:rsidRPr="006E53FB" w:rsidRDefault="00B53D2A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CENOWY</w:t>
      </w:r>
    </w:p>
    <w:p w14:paraId="59F21B90" w14:textId="2A1A34AA" w:rsidR="004E575F" w:rsidRDefault="00B53D2A" w:rsidP="00B53D2A">
      <w:pPr>
        <w:pStyle w:val="Standard"/>
        <w:tabs>
          <w:tab w:val="left" w:pos="567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B53D2A">
        <w:rPr>
          <w:rFonts w:asciiTheme="minorHAnsi" w:hAnsiTheme="minorHAnsi"/>
          <w:sz w:val="22"/>
          <w:szCs w:val="22"/>
        </w:rPr>
        <w:t xml:space="preserve">do oferty na wykonanie zamówienia publicznego pn.: </w:t>
      </w:r>
      <w:r w:rsidR="00C435AD" w:rsidRPr="00C435AD">
        <w:rPr>
          <w:rFonts w:asciiTheme="minorHAnsi" w:hAnsiTheme="minorHAnsi"/>
          <w:b/>
          <w:sz w:val="22"/>
          <w:szCs w:val="22"/>
        </w:rPr>
        <w:t>Dostosowanie obiektu Specjalnego Ośrodka Szkolno-Wychowawczego w Ząbkowicach Śląskich dla osób z niepełnosprawnością ruchową (formuła „zaprojektuj – wybuduj”)</w:t>
      </w:r>
      <w:r w:rsidR="004E575F" w:rsidRPr="004E575F">
        <w:rPr>
          <w:rFonts w:asciiTheme="minorHAnsi" w:hAnsiTheme="minorHAnsi"/>
          <w:sz w:val="22"/>
          <w:szCs w:val="22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2126"/>
        <w:gridCol w:w="993"/>
        <w:gridCol w:w="2268"/>
      </w:tblGrid>
      <w:tr w:rsidR="00FB3AE1" w:rsidRPr="00D94E58" w14:paraId="74B89D09" w14:textId="77777777" w:rsidTr="00FB3AE1">
        <w:tc>
          <w:tcPr>
            <w:tcW w:w="534" w:type="dxa"/>
            <w:shd w:val="clear" w:color="auto" w:fill="BFBFBF"/>
            <w:vAlign w:val="center"/>
          </w:tcPr>
          <w:p w14:paraId="1DAB5FA3" w14:textId="7777777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Lp.</w:t>
            </w:r>
          </w:p>
        </w:tc>
        <w:tc>
          <w:tcPr>
            <w:tcW w:w="4110" w:type="dxa"/>
            <w:shd w:val="clear" w:color="auto" w:fill="BFBFBF"/>
            <w:vAlign w:val="center"/>
          </w:tcPr>
          <w:p w14:paraId="5280B7B2" w14:textId="7777777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Nazwa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BDA9465" w14:textId="6F77E5AF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Wartość ogółem netto [zł]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C923462" w14:textId="040A4393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Stawka VAT [%]</w:t>
            </w:r>
          </w:p>
        </w:tc>
        <w:tc>
          <w:tcPr>
            <w:tcW w:w="2268" w:type="dxa"/>
            <w:shd w:val="clear" w:color="auto" w:fill="BFBFBF"/>
          </w:tcPr>
          <w:p w14:paraId="1B7BBAC3" w14:textId="3AAD11D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D94E58">
              <w:rPr>
                <w:rFonts w:eastAsia="Calibri"/>
                <w:b/>
                <w:bCs/>
              </w:rPr>
              <w:t>Wartość ogółem brutto [zł]</w:t>
            </w:r>
          </w:p>
        </w:tc>
      </w:tr>
      <w:tr w:rsidR="00FB3AE1" w:rsidRPr="00D94E58" w14:paraId="53F0CC7C" w14:textId="77777777" w:rsidTr="00FB3AE1">
        <w:trPr>
          <w:trHeight w:val="111"/>
        </w:trPr>
        <w:tc>
          <w:tcPr>
            <w:tcW w:w="534" w:type="dxa"/>
            <w:shd w:val="clear" w:color="auto" w:fill="auto"/>
            <w:vAlign w:val="center"/>
          </w:tcPr>
          <w:p w14:paraId="696D4612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0261EA5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E3E6AE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8</w:t>
            </w:r>
          </w:p>
        </w:tc>
        <w:tc>
          <w:tcPr>
            <w:tcW w:w="993" w:type="dxa"/>
            <w:vAlign w:val="center"/>
          </w:tcPr>
          <w:p w14:paraId="30E6504D" w14:textId="5708CC2E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>
              <w:rPr>
                <w:rFonts w:eastAsia="Calibri"/>
                <w:b/>
                <w:bCs/>
                <w:sz w:val="20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56C83" w14:textId="2FF04DD2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9</w:t>
            </w:r>
          </w:p>
        </w:tc>
      </w:tr>
      <w:tr w:rsidR="00FB3AE1" w:rsidRPr="00D94E58" w14:paraId="6C1F5B91" w14:textId="77777777" w:rsidTr="00FB3AE1">
        <w:trPr>
          <w:trHeight w:val="947"/>
        </w:trPr>
        <w:tc>
          <w:tcPr>
            <w:tcW w:w="534" w:type="dxa"/>
            <w:shd w:val="clear" w:color="auto" w:fill="auto"/>
            <w:vAlign w:val="center"/>
          </w:tcPr>
          <w:p w14:paraId="57E1844B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19D0386" w14:textId="535CB4F6" w:rsidR="00FB3AE1" w:rsidRPr="00D94E58" w:rsidRDefault="00FB3AE1" w:rsidP="00FB3AE1">
            <w:pPr>
              <w:spacing w:after="0" w:line="276" w:lineRule="auto"/>
              <w:rPr>
                <w:rFonts w:eastAsia="Calibri"/>
              </w:rPr>
            </w:pPr>
            <w:r w:rsidRPr="00C435AD">
              <w:rPr>
                <w:rFonts w:eastAsia="Calibri"/>
              </w:rPr>
              <w:t>Dokumentacja techniczna "Dostosowania szkoły dla osób z niepełnosprawnością ruchową (</w:t>
            </w:r>
            <w:r w:rsidRPr="00FB3AE1">
              <w:rPr>
                <w:rFonts w:eastAsia="Calibri"/>
              </w:rPr>
              <w:t>SOSW</w:t>
            </w:r>
            <w:r w:rsidRPr="00C435AD">
              <w:rPr>
                <w:rFonts w:eastAsia="Calibri"/>
              </w:rPr>
              <w:t xml:space="preserve"> w Ząbkowicach Śląskich)"</w:t>
            </w:r>
            <w:r>
              <w:rPr>
                <w:rFonts w:eastAsia="Calibri"/>
              </w:rPr>
              <w:t xml:space="preserve"> – część projektowa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516D06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</w:tcPr>
          <w:p w14:paraId="2BB6713E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D04CCE" w14:textId="0EA359BD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B3AE1" w:rsidRPr="00D94E58" w14:paraId="2543AB62" w14:textId="77777777" w:rsidTr="00FB3AE1">
        <w:trPr>
          <w:trHeight w:val="1139"/>
        </w:trPr>
        <w:tc>
          <w:tcPr>
            <w:tcW w:w="534" w:type="dxa"/>
            <w:shd w:val="clear" w:color="auto" w:fill="auto"/>
            <w:vAlign w:val="center"/>
          </w:tcPr>
          <w:p w14:paraId="0A08B6A0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B52CFCD" w14:textId="336B9BF4" w:rsidR="00FB3AE1" w:rsidRPr="00D94E58" w:rsidRDefault="00FB3AE1" w:rsidP="00FB3AE1">
            <w:pPr>
              <w:spacing w:after="0" w:line="276" w:lineRule="auto"/>
              <w:rPr>
                <w:rFonts w:eastAsia="Calibri"/>
              </w:rPr>
            </w:pPr>
            <w:r w:rsidRPr="00FB3AE1">
              <w:rPr>
                <w:rFonts w:eastAsia="Calibri"/>
              </w:rPr>
              <w:t>Dostosowanie szkoły dla osób z niepełnosprawnością ruchową (SOSW w Ząbkowicach Śląskich)</w:t>
            </w:r>
            <w:r>
              <w:rPr>
                <w:rFonts w:eastAsia="Calibri"/>
              </w:rPr>
              <w:t xml:space="preserve"> – roboty budowlane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58CF1C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</w:tcPr>
          <w:p w14:paraId="0A8BF81A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0E3CEB" w14:textId="1123193D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B3AE1" w:rsidRPr="00D94E58" w14:paraId="6CDC6F1D" w14:textId="77777777" w:rsidTr="00986FE8">
        <w:trPr>
          <w:trHeight w:val="593"/>
        </w:trPr>
        <w:tc>
          <w:tcPr>
            <w:tcW w:w="4644" w:type="dxa"/>
            <w:gridSpan w:val="2"/>
            <w:shd w:val="clear" w:color="auto" w:fill="F2F2F2" w:themeFill="background1" w:themeFillShade="F2"/>
            <w:vAlign w:val="center"/>
          </w:tcPr>
          <w:p w14:paraId="483BFE4B" w14:textId="5915FDAC" w:rsidR="00FB3AE1" w:rsidRDefault="00FB3AE1" w:rsidP="00FB3AE1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SUMA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975BBD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017F921" w14:textId="5F7E1254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</w:rPr>
              <w:t>-----------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728FF" w14:textId="36B9C71A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</w:tbl>
    <w:p w14:paraId="09150CD8" w14:textId="77777777" w:rsidR="00B53D2A" w:rsidRDefault="00B53D2A" w:rsidP="00FC3AAD">
      <w:pPr>
        <w:spacing w:after="0" w:line="276" w:lineRule="auto"/>
        <w:jc w:val="both"/>
        <w:rPr>
          <w:rFonts w:cs="Arial"/>
        </w:rPr>
      </w:pPr>
    </w:p>
    <w:p w14:paraId="7E8351F4" w14:textId="77777777" w:rsidR="00FC3AAD" w:rsidRDefault="00FC3AAD" w:rsidP="00FC3AAD">
      <w:pPr>
        <w:spacing w:after="0" w:line="276" w:lineRule="auto"/>
      </w:pPr>
      <w:r>
        <w:t>Suma wartości:</w:t>
      </w:r>
    </w:p>
    <w:p w14:paraId="0EEBFB60" w14:textId="5CA5F74A" w:rsidR="00FC3AAD" w:rsidRDefault="00FC3AAD" w:rsidP="00FC3AAD">
      <w:pPr>
        <w:spacing w:after="0" w:line="276" w:lineRule="auto"/>
      </w:pPr>
      <w:r>
        <w:t xml:space="preserve">netto </w:t>
      </w:r>
      <w:r>
        <w:tab/>
        <w:t>................................. zł (słownie: ..........................................................................................................)</w:t>
      </w:r>
    </w:p>
    <w:p w14:paraId="0E173D90" w14:textId="1DFFD376" w:rsidR="00FC3AAD" w:rsidRDefault="00FC3AAD" w:rsidP="00FC3AAD">
      <w:pPr>
        <w:spacing w:after="120" w:line="276" w:lineRule="auto"/>
      </w:pPr>
      <w:r>
        <w:t xml:space="preserve">brutto </w:t>
      </w:r>
      <w:r>
        <w:tab/>
        <w:t>................................. zł (słownie: ..........................................................................................................)</w:t>
      </w:r>
    </w:p>
    <w:p w14:paraId="47D86DE9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SUMĘ WARTOŚCI należy przenieść do formularza oferty.</w:t>
      </w:r>
    </w:p>
    <w:p w14:paraId="54FD5145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Ceny w poszczególnych pozycjach należy podać w PLN z dokładnością do dwóch miejsc po przecinku.</w:t>
      </w: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E5EE10" w14:textId="2F70C933" w:rsidR="00436E7F" w:rsidRPr="00FC3AAD" w:rsidRDefault="00B01B3C" w:rsidP="00FC3AAD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FC3AAD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94CB" w14:textId="77777777" w:rsidR="003F0023" w:rsidRDefault="003F0023" w:rsidP="0038231F">
      <w:pPr>
        <w:spacing w:after="0" w:line="240" w:lineRule="auto"/>
      </w:pPr>
      <w:r>
        <w:separator/>
      </w:r>
    </w:p>
  </w:endnote>
  <w:endnote w:type="continuationSeparator" w:id="0">
    <w:p w14:paraId="66CF0D7C" w14:textId="77777777" w:rsidR="003F0023" w:rsidRDefault="003F00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C035" w14:textId="77777777" w:rsidR="00137B21" w:rsidRPr="00040AB0" w:rsidRDefault="00137B21" w:rsidP="00C435AD">
    <w:pPr>
      <w:spacing w:after="0"/>
      <w:ind w:left="-709" w:right="-71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416F7" w14:textId="77777777" w:rsidR="003F0023" w:rsidRDefault="003F0023" w:rsidP="0038231F">
      <w:pPr>
        <w:spacing w:after="0" w:line="240" w:lineRule="auto"/>
      </w:pPr>
      <w:r>
        <w:separator/>
      </w:r>
    </w:p>
  </w:footnote>
  <w:footnote w:type="continuationSeparator" w:id="0">
    <w:p w14:paraId="3A1A0484" w14:textId="77777777" w:rsidR="003F0023" w:rsidRDefault="003F00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30565308">
    <w:abstractNumId w:val="6"/>
  </w:num>
  <w:num w:numId="2" w16cid:durableId="1109398533">
    <w:abstractNumId w:val="0"/>
  </w:num>
  <w:num w:numId="3" w16cid:durableId="1834252665">
    <w:abstractNumId w:val="5"/>
  </w:num>
  <w:num w:numId="4" w16cid:durableId="2058433239">
    <w:abstractNumId w:val="8"/>
  </w:num>
  <w:num w:numId="5" w16cid:durableId="1934894032">
    <w:abstractNumId w:val="7"/>
  </w:num>
  <w:num w:numId="6" w16cid:durableId="1159887872">
    <w:abstractNumId w:val="4"/>
  </w:num>
  <w:num w:numId="7" w16cid:durableId="1391730726">
    <w:abstractNumId w:val="1"/>
  </w:num>
  <w:num w:numId="8" w16cid:durableId="93526884">
    <w:abstractNumId w:val="9"/>
  </w:num>
  <w:num w:numId="9" w16cid:durableId="933366345">
    <w:abstractNumId w:val="9"/>
    <w:lvlOverride w:ilvl="0">
      <w:startOverride w:val="1"/>
    </w:lvlOverride>
  </w:num>
  <w:num w:numId="10" w16cid:durableId="783227595">
    <w:abstractNumId w:val="3"/>
  </w:num>
  <w:num w:numId="11" w16cid:durableId="93008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023"/>
    <w:rsid w:val="003F024C"/>
    <w:rsid w:val="003F07A7"/>
    <w:rsid w:val="003F0F5D"/>
    <w:rsid w:val="003F2852"/>
    <w:rsid w:val="00420FA1"/>
    <w:rsid w:val="00434CC2"/>
    <w:rsid w:val="00436E7F"/>
    <w:rsid w:val="0044443E"/>
    <w:rsid w:val="004473D5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6034"/>
    <w:rsid w:val="00677C66"/>
    <w:rsid w:val="00687919"/>
    <w:rsid w:val="00692DF3"/>
    <w:rsid w:val="006A52B6"/>
    <w:rsid w:val="006A7847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53D2A"/>
    <w:rsid w:val="00B80D0E"/>
    <w:rsid w:val="00BD06C3"/>
    <w:rsid w:val="00BF1F3F"/>
    <w:rsid w:val="00C00C2E"/>
    <w:rsid w:val="00C22538"/>
    <w:rsid w:val="00C34DEF"/>
    <w:rsid w:val="00C4103F"/>
    <w:rsid w:val="00C435AD"/>
    <w:rsid w:val="00C456FB"/>
    <w:rsid w:val="00C57DEB"/>
    <w:rsid w:val="00C75633"/>
    <w:rsid w:val="00C95723"/>
    <w:rsid w:val="00C95AAB"/>
    <w:rsid w:val="00CA5F28"/>
    <w:rsid w:val="00CB51DA"/>
    <w:rsid w:val="00CC2DCE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2C66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3AE1"/>
    <w:rsid w:val="00FB7965"/>
    <w:rsid w:val="00FC0667"/>
    <w:rsid w:val="00FC1F96"/>
    <w:rsid w:val="00FC3AAD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F4F25-8D7D-4E31-956D-FF62BC82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6</cp:revision>
  <cp:lastPrinted>2021-11-25T07:54:00Z</cp:lastPrinted>
  <dcterms:created xsi:type="dcterms:W3CDTF">2021-10-25T05:53:00Z</dcterms:created>
  <dcterms:modified xsi:type="dcterms:W3CDTF">2022-09-16T08:09:00Z</dcterms:modified>
</cp:coreProperties>
</file>