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A65D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Wydział Ochrony Środowiska i Rozwoju informuje, że z dniem 1 sierpnia 2020 roku zmianie ulegają przepisy w zakresie rejestracji sprzętu pływającego służącego do amatorskiego połowu ryb. </w:t>
      </w:r>
    </w:p>
    <w:p w14:paraId="6CEA1333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Ustawa z dnia 18 kwietnia 1985 r. o rybactwie śródlądowym w zakresie rejestracji łodzi i pontonów z tym dniem traci moc. </w:t>
      </w:r>
    </w:p>
    <w:p w14:paraId="6AEF8E6D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Zgodnie z ustawą z dnia 12 kwietnia 2018 r. o rejestracji jachtów i innych jednostek pływających o długości do 24 m od 1 sierpnia br. </w:t>
      </w:r>
      <w:r w:rsidRPr="003A1E0E">
        <w:rPr>
          <w:rFonts w:ascii="Arial" w:hAnsi="Arial" w:cs="Arial"/>
          <w:b/>
          <w:bCs/>
          <w:sz w:val="24"/>
          <w:szCs w:val="24"/>
        </w:rPr>
        <w:t>właściwym organem w sprawie rejestracji jachtów i innych jednostek pływających długości do 24 m jest starosta oraz polskie związki sportowe</w:t>
      </w:r>
      <w:r w:rsidRPr="003A1E0E">
        <w:rPr>
          <w:rFonts w:ascii="Arial" w:hAnsi="Arial" w:cs="Arial"/>
          <w:sz w:val="24"/>
          <w:szCs w:val="24"/>
        </w:rPr>
        <w:t xml:space="preserve">. </w:t>
      </w:r>
    </w:p>
    <w:p w14:paraId="0337D207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Zgodnie z ww. ustawą obowiązkowej rejestracji podlegają: </w:t>
      </w:r>
    </w:p>
    <w:p w14:paraId="0F8115B6" w14:textId="77777777" w:rsidR="000967CA" w:rsidRPr="003A1E0E" w:rsidRDefault="000967CA" w:rsidP="000967C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jacht oraz jednostka pływająca używana do amatorskiego połowu ryb, o długości większej niż 7,5 m lub napędzie mechanicznym o mocy większej niż 15 kW, </w:t>
      </w:r>
    </w:p>
    <w:p w14:paraId="662A9F50" w14:textId="77777777" w:rsidR="000967CA" w:rsidRPr="003A1E0E" w:rsidRDefault="000967CA" w:rsidP="000967C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jednostka pływająca używana do połowów rybackich, </w:t>
      </w:r>
    </w:p>
    <w:p w14:paraId="0C2EB9C0" w14:textId="77777777" w:rsidR="000967CA" w:rsidRPr="003A1E0E" w:rsidRDefault="000967CA" w:rsidP="000967C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jednostka pływająca uprawiająca żeglugę poza terytorium Rzeczypospolitej Polskiej, o ile nie posiada innej niż polska przynależności. </w:t>
      </w:r>
    </w:p>
    <w:p w14:paraId="7798ADA0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Właściciel jednostki pływającej, która zgodnie z dotychczasowymi przepisami nie podlegała obowiązkowi rejestracji, ma obowiązek ją zarejestrować w terminie 17 miesięcy od dnia 1 sierpnia 2020 r. </w:t>
      </w:r>
    </w:p>
    <w:p w14:paraId="3749B9C7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Obowiązkowi rejestracji nie podlega: </w:t>
      </w:r>
    </w:p>
    <w:p w14:paraId="2268DB71" w14:textId="77777777" w:rsidR="000967CA" w:rsidRPr="003A1E0E" w:rsidRDefault="000967CA" w:rsidP="000967C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jednostka pływająca przeznaczona wyłącznie do regat i zawodów sportowych, posiadająca klasę regatową i ważny certyfikat wydany przez polski związek sportowy albo podmiot właściwy dla państwa bandery jachtu oraz regatowa łódź wiosłowa; </w:t>
      </w:r>
    </w:p>
    <w:p w14:paraId="2BB730DB" w14:textId="77777777" w:rsidR="000967CA" w:rsidRPr="003A1E0E" w:rsidRDefault="000967CA" w:rsidP="000967C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jednostka pływająca napędzana wyłącznie siłą ludzkich mięśni; </w:t>
      </w:r>
    </w:p>
    <w:p w14:paraId="2DD9FAE1" w14:textId="77777777" w:rsidR="000967CA" w:rsidRPr="003A1E0E" w:rsidRDefault="000967CA" w:rsidP="000967C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deska surfingowa, deska z żaglem lub inna podobna jednostka pływająca. </w:t>
      </w:r>
    </w:p>
    <w:p w14:paraId="1E7A61DB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Jednostka pływająca o długości do 24 m, która nie podlega obowiązkowi rejestracji, może być zarejestrowana na wniosek właściciela. </w:t>
      </w:r>
    </w:p>
    <w:p w14:paraId="5808D969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>Uwaga:</w:t>
      </w:r>
      <w:r w:rsidRPr="003A1E0E">
        <w:rPr>
          <w:rFonts w:ascii="Arial" w:hAnsi="Arial" w:cs="Arial"/>
          <w:sz w:val="24"/>
          <w:szCs w:val="24"/>
        </w:rPr>
        <w:t xml:space="preserve"> urządzenia pływające służące do amatorskiego połowu ryb, o długości powyżej 7,5 m lub napędzie mechanicznym o mocy co najmniej 15 KW zarejestrowane na podstawie dotychczasowych przepisów, tj. ustawy z dnia 18 kwietnia 1985 roku o rybactwie śródlądowym </w:t>
      </w:r>
      <w:r w:rsidRPr="003A1E0E">
        <w:rPr>
          <w:rFonts w:ascii="Arial" w:hAnsi="Arial" w:cs="Arial"/>
          <w:b/>
          <w:bCs/>
          <w:sz w:val="24"/>
          <w:szCs w:val="24"/>
        </w:rPr>
        <w:t>będą wymagały przerejestrowania</w:t>
      </w:r>
      <w:r w:rsidRPr="003A1E0E">
        <w:rPr>
          <w:rFonts w:ascii="Arial" w:hAnsi="Arial" w:cs="Arial"/>
          <w:sz w:val="24"/>
          <w:szCs w:val="24"/>
        </w:rPr>
        <w:t xml:space="preserve">. </w:t>
      </w:r>
    </w:p>
    <w:p w14:paraId="66897C97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Wpisy do rejestrów oraz dokumenty rejestracyjne wydane na podstawie dotychczasowych przepisów zachowują ważność w przypadku: </w:t>
      </w:r>
    </w:p>
    <w:p w14:paraId="437D98D4" w14:textId="77777777" w:rsidR="000967CA" w:rsidRPr="003A1E0E" w:rsidRDefault="000967CA" w:rsidP="000967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wpisów do rejestrów dokonanych oraz dokumentów wydanych do dnia 1 stycznia 2000 r. - przez okres 12 miesięcy od dnia wejścia w życie ustawy; </w:t>
      </w:r>
    </w:p>
    <w:p w14:paraId="445CCD0A" w14:textId="77777777" w:rsidR="000967CA" w:rsidRPr="003A1E0E" w:rsidRDefault="000967CA" w:rsidP="000967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wpisów do rejestrów dokonanych oraz dokumentów wydanych do dnia 1 stycznia 2006 r. - przez okres 18 miesięcy od dnia wejścia w życie ustawy; </w:t>
      </w:r>
    </w:p>
    <w:p w14:paraId="3732D22C" w14:textId="77777777" w:rsidR="000967CA" w:rsidRPr="003A1E0E" w:rsidRDefault="000967CA" w:rsidP="000967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lastRenderedPageBreak/>
        <w:t xml:space="preserve">wpisów do rejestrów dokonanych oraz dokumentów wydanych po dniu 1 stycznia 2006 r. - przez okres 30 miesięcy od dnia wejścia w życie ustawy. </w:t>
      </w:r>
    </w:p>
    <w:p w14:paraId="33B5BE26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Właściciel jednostki pływającej, zarejestrowanej zgodnie z dotychczasowymi przepisami, która podlega obowiązkowi rejestracji, ma obowiązek ją zarejestrować przed upływem terminu ważności dokumentu rejestracyjnego wyżej określonego. </w:t>
      </w:r>
    </w:p>
    <w:p w14:paraId="5E4C7B50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Miejsce złożenia dokumentów w wersji papierowej/załatwienia sprawy: </w:t>
      </w:r>
    </w:p>
    <w:p w14:paraId="37239F27" w14:textId="3200DDC6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Starostwo Powiatowe w </w:t>
      </w:r>
      <w:r w:rsidR="003A1E0E">
        <w:rPr>
          <w:rFonts w:ascii="Arial" w:hAnsi="Arial" w:cs="Arial"/>
          <w:sz w:val="24"/>
          <w:szCs w:val="24"/>
        </w:rPr>
        <w:t>Ząbkowicach Śląskich</w:t>
      </w:r>
      <w:r w:rsidRPr="003A1E0E">
        <w:rPr>
          <w:rFonts w:ascii="Arial" w:hAnsi="Arial" w:cs="Arial"/>
          <w:sz w:val="24"/>
          <w:szCs w:val="24"/>
        </w:rPr>
        <w:t xml:space="preserve"> ul. H. Sienkiewicza 11, 57-200 Ząbkowice Śląskie </w:t>
      </w:r>
    </w:p>
    <w:p w14:paraId="6C9D7501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wzory formularzy są dostępne </w:t>
      </w:r>
      <w:hyperlink r:id="rId5" w:tgtFrame="_blank" w:history="1">
        <w:r w:rsidRPr="003A1E0E">
          <w:rPr>
            <w:rStyle w:val="Hipercze"/>
            <w:rFonts w:ascii="Arial" w:hAnsi="Arial" w:cs="Arial"/>
            <w:sz w:val="24"/>
            <w:szCs w:val="24"/>
          </w:rPr>
          <w:t>na stronie Urzędu Morskiego w Szczecinie (link otwiera się w nowym oknie)</w:t>
        </w:r>
      </w:hyperlink>
      <w:r w:rsidRPr="003A1E0E">
        <w:rPr>
          <w:rFonts w:ascii="Arial" w:hAnsi="Arial" w:cs="Arial"/>
          <w:sz w:val="24"/>
          <w:szCs w:val="24"/>
          <w:u w:val="single"/>
        </w:rPr>
        <w:t> </w:t>
      </w:r>
    </w:p>
    <w:p w14:paraId="6F9E9F65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>Ważne</w:t>
      </w:r>
      <w:r w:rsidRPr="003A1E0E">
        <w:rPr>
          <w:rFonts w:ascii="Arial" w:hAnsi="Arial" w:cs="Arial"/>
          <w:sz w:val="24"/>
          <w:szCs w:val="24"/>
        </w:rPr>
        <w:t xml:space="preserve">: </w:t>
      </w:r>
    </w:p>
    <w:p w14:paraId="3355E598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Wniosek o rejestrację jednostki pływającej można również złożyć w wersji elektronicznej za pomocą dedykowanej Elektronicznej Skrzynki Podawczej, dostępnej pod adresem </w:t>
      </w:r>
      <w:hyperlink r:id="rId6" w:tgtFrame="_blank" w:history="1">
        <w:r w:rsidRPr="003A1E0E">
          <w:rPr>
            <w:rStyle w:val="Hipercze"/>
            <w:rFonts w:ascii="Arial" w:hAnsi="Arial" w:cs="Arial"/>
            <w:sz w:val="24"/>
            <w:szCs w:val="24"/>
          </w:rPr>
          <w:t>https://interesant.reja24.gov.pl (link otwiera się w nowym oknie)</w:t>
        </w:r>
      </w:hyperlink>
      <w:r w:rsidRPr="003A1E0E">
        <w:rPr>
          <w:rFonts w:ascii="Arial" w:hAnsi="Arial" w:cs="Arial"/>
          <w:sz w:val="24"/>
          <w:szCs w:val="24"/>
        </w:rPr>
        <w:t> </w:t>
      </w:r>
    </w:p>
    <w:p w14:paraId="0155D476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Kto może wystąpić z wnioskiem/zainicjować sprawę: </w:t>
      </w:r>
    </w:p>
    <w:p w14:paraId="54C456FB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osoba fizyczna, osoba prawna, jednostka organizacyjna nieposiadająca osobowości prawnej </w:t>
      </w:r>
    </w:p>
    <w:p w14:paraId="0B49CA28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Rejestracji jednostki pływającej dokonuje organ rejestrujący, wpisując jednostkę do rejestru jachtów i innych jednostek pływających o długości do 24 m, zwanego dalej "rejestrem", oraz nadaje jej numer rejestracyjny i wydaje dokument rejestracyjny. </w:t>
      </w:r>
    </w:p>
    <w:p w14:paraId="28DD1FD9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 celu rejestracji jednostki pływającej właściciel składa wniosek o rejestrację i wydanie dokumentu rejestracyjnego do wybranego organu rejestrującego. </w:t>
      </w:r>
    </w:p>
    <w:p w14:paraId="461B8DF7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Jeżeli jednostka pływająca jest przedmiotem współwłasności, wnioski, o których mowa w ust. 2, może złożyć każdy współwłaściciel, przedkładając pełnomocnictwo do działania w imieniu pozostałych współwłaścicieli. </w:t>
      </w:r>
    </w:p>
    <w:p w14:paraId="2A22172C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Dokonując rejestracji jednostki pływającej, która nie posiada numeru identyfikacyjnego ani indywidualnego numeru identyfikacyjnego (INI), organ rejestrujący nadaje jej indywidualny numer identyfikacyjny (INI), który nie podlega zmianie w okresie istnienia jednostki pływającej. </w:t>
      </w:r>
    </w:p>
    <w:p w14:paraId="78DFAFAC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 chwilą zarejestrowania jednostka pływająca uzyskuje polską przynależność. Dokument rejestracyjny jest dowodem polskiej przynależności jednostki pływającej. </w:t>
      </w:r>
    </w:p>
    <w:p w14:paraId="38635EA2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Właściciel jednostki pływającej otrzymuje wraz z dokumentem rejestracyjnym unikalny kod umożliwiający wprowadzenie do rejestru informacji. </w:t>
      </w:r>
    </w:p>
    <w:p w14:paraId="57323E26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 przypadku utraty albo uszkodzenia dokumentu rejestracyjnego wtórnik tego dokumentu wydaje, na wniosek właściciela, organ rejestrujący. Do wniosku </w:t>
      </w:r>
      <w:r w:rsidRPr="003A1E0E">
        <w:rPr>
          <w:rFonts w:ascii="Arial" w:hAnsi="Arial" w:cs="Arial"/>
          <w:sz w:val="24"/>
          <w:szCs w:val="24"/>
        </w:rPr>
        <w:lastRenderedPageBreak/>
        <w:t xml:space="preserve">dołącza się oświadczenie zawierające informacje o fakcie i okolicznościach utraty albo uszkodzenia dokumentu rejestracyjnego. </w:t>
      </w:r>
    </w:p>
    <w:p w14:paraId="3D8714B7" w14:textId="77777777" w:rsidR="000967CA" w:rsidRPr="003A1E0E" w:rsidRDefault="000967CA" w:rsidP="000967C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Ww. oświadczenie,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 </w:t>
      </w:r>
    </w:p>
    <w:p w14:paraId="02329351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Opłata: </w:t>
      </w:r>
    </w:p>
    <w:p w14:paraId="694A2DF1" w14:textId="77777777" w:rsidR="000967CA" w:rsidRPr="003A1E0E" w:rsidRDefault="000967CA" w:rsidP="000967C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za rejestrację i wydanie dokumentu rejestracyjnego - 80 zł </w:t>
      </w:r>
    </w:p>
    <w:p w14:paraId="5DD15423" w14:textId="77777777" w:rsidR="000967CA" w:rsidRPr="003A1E0E" w:rsidRDefault="000967CA" w:rsidP="000967C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za zmianę danych w rejestrze i wydanie dokumentu rejestracyjnego - 80 zł </w:t>
      </w:r>
    </w:p>
    <w:p w14:paraId="4295AE89" w14:textId="77777777" w:rsidR="000967CA" w:rsidRPr="003A1E0E" w:rsidRDefault="000967CA" w:rsidP="000967C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za wydanie wtórnika dokumentu rejestracyjnego - 80 zł </w:t>
      </w:r>
    </w:p>
    <w:p w14:paraId="0355A639" w14:textId="77777777" w:rsidR="000967CA" w:rsidRPr="003A1E0E" w:rsidRDefault="000967CA" w:rsidP="000967C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za wydanie odpisu lub wyciągu z rejestru jachtów i innych jednostek pływających o długości do 24 m - 15 zł </w:t>
      </w:r>
    </w:p>
    <w:p w14:paraId="07D69421" w14:textId="77777777" w:rsidR="000967CA" w:rsidRPr="003A1E0E" w:rsidRDefault="000967CA" w:rsidP="000967C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>rozpatrzenie wniosku o rejestrację i wydanie dokumentu rejestracyjnego, dla którego wpis do rejestrów oraz dokumenty rejestracyjne wydane na podstawie dotychczasowych przepisów utraciły ważność - 60zł</w:t>
      </w:r>
    </w:p>
    <w:p w14:paraId="4DFD6B09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Opłatę należy uiścić: </w:t>
      </w:r>
    </w:p>
    <w:p w14:paraId="451F21E8" w14:textId="77777777" w:rsidR="003A1E0E" w:rsidRPr="001B2ADC" w:rsidRDefault="003A1E0E" w:rsidP="003A1E0E">
      <w:pPr>
        <w:rPr>
          <w:rFonts w:ascii="Arial" w:hAnsi="Arial" w:cs="Arial"/>
          <w:sz w:val="24"/>
          <w:szCs w:val="24"/>
        </w:rPr>
      </w:pPr>
      <w:r w:rsidRPr="001B2ADC">
        <w:rPr>
          <w:rFonts w:ascii="Arial" w:hAnsi="Arial" w:cs="Arial"/>
          <w:sz w:val="24"/>
          <w:szCs w:val="24"/>
        </w:rPr>
        <w:t xml:space="preserve">Opłaty należy dokonać </w:t>
      </w:r>
      <w:r>
        <w:rPr>
          <w:rFonts w:ascii="Arial" w:hAnsi="Arial" w:cs="Arial"/>
          <w:sz w:val="24"/>
          <w:szCs w:val="24"/>
        </w:rPr>
        <w:t xml:space="preserve">w kasie w budynku Starostwa Powiatowego ul. Prusa 5 lub </w:t>
      </w:r>
      <w:r w:rsidRPr="001B2ADC">
        <w:rPr>
          <w:rFonts w:ascii="Arial" w:hAnsi="Arial" w:cs="Arial"/>
          <w:sz w:val="24"/>
          <w:szCs w:val="24"/>
        </w:rPr>
        <w:t>na konto Starostwa Powiatowego w Ząbkowicach Śląskich: 26 95 33 00 04 20 01 00 02 62 60 00 10.</w:t>
      </w:r>
    </w:p>
    <w:p w14:paraId="3738E603" w14:textId="65F06CE8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Termin i sposób załatwienia sprawy: </w:t>
      </w:r>
    </w:p>
    <w:p w14:paraId="1CDCD72F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>30 dni</w:t>
      </w:r>
    </w:p>
    <w:p w14:paraId="5F37F499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Tryb odwoławczy: </w:t>
      </w:r>
    </w:p>
    <w:p w14:paraId="00AF7936" w14:textId="77777777" w:rsidR="000967CA" w:rsidRPr="003A1E0E" w:rsidRDefault="000967CA" w:rsidP="000967CA">
      <w:p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Od decyzji organu rejestrującego przysługuje odwołanie do: </w:t>
      </w:r>
    </w:p>
    <w:p w14:paraId="66C9C81C" w14:textId="77777777" w:rsidR="000967CA" w:rsidRPr="003A1E0E" w:rsidRDefault="000967CA" w:rsidP="000967C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ministra właściwego do spraw gospodarki morskiej - w przypadku jednostki pływającej, co do której we wniosku o rejestrację zawarto informację o zamiarze jej eksploatowania na wodach morskich albo na wodach morskich i śródlądowych; </w:t>
      </w:r>
    </w:p>
    <w:p w14:paraId="660EBC8D" w14:textId="77777777" w:rsidR="000967CA" w:rsidRPr="003A1E0E" w:rsidRDefault="000967CA" w:rsidP="000967C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>ministra właściwego do spraw żeglugi śródlądowej - w przypadku jednostki pływającej, co do której we wniosku o rejestrację zawarto informację o zamiarze jej eksploatowania na wodach śródlądowych.</w:t>
      </w:r>
    </w:p>
    <w:p w14:paraId="5E64657B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Podstawa prawna: </w:t>
      </w:r>
    </w:p>
    <w:p w14:paraId="4C960DFA" w14:textId="77777777" w:rsidR="000967CA" w:rsidRPr="003A1E0E" w:rsidRDefault="000967CA" w:rsidP="000967C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Ustawa z dnia 12 kwietnia 2018 r. o rejestracji jachtów i innych jednostek pływających o długości do 24 m </w:t>
      </w:r>
    </w:p>
    <w:p w14:paraId="33A3180C" w14:textId="77777777" w:rsidR="000967CA" w:rsidRPr="003A1E0E" w:rsidRDefault="000967CA" w:rsidP="000967C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lastRenderedPageBreak/>
        <w:t xml:space="preserve">Rozporządzenie Ministra Gospodarki Morskiej i Żeglugi Śródlądowej z dnia 17 kwietnia 2020 r. w sprawie rejestracji jachtów i innych jednostek pływających o długości do 24 m  </w:t>
      </w:r>
    </w:p>
    <w:p w14:paraId="12DE513D" w14:textId="77777777" w:rsidR="000967CA" w:rsidRPr="003A1E0E" w:rsidRDefault="000967CA" w:rsidP="000967C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Rozporządzenie ministra gospodarki morskiej i żeglugi śródlądowej z dnia 7 lutego 2020 r. w sprawie wysokości opłat związanych z rejestracją jachtów i innych jednostek pływających o długości do 24 m </w:t>
      </w:r>
    </w:p>
    <w:p w14:paraId="75DF5292" w14:textId="77777777" w:rsidR="000967CA" w:rsidRPr="003A1E0E" w:rsidRDefault="000967CA" w:rsidP="000967CA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 xml:space="preserve">Wymagane wnioski i dokumenty: </w:t>
      </w:r>
    </w:p>
    <w:p w14:paraId="136F9AD6" w14:textId="77777777" w:rsidR="000967CA" w:rsidRPr="003A1E0E" w:rsidRDefault="000967CA" w:rsidP="000967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>formularze wraz z dokumentami </w:t>
      </w:r>
    </w:p>
    <w:p w14:paraId="3B93B785" w14:textId="77777777" w:rsidR="000967CA" w:rsidRPr="003A1E0E" w:rsidRDefault="000967CA" w:rsidP="000967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 xml:space="preserve">dowód własności jednostki pływającej </w:t>
      </w:r>
    </w:p>
    <w:p w14:paraId="2CF43080" w14:textId="77777777" w:rsidR="000967CA" w:rsidRPr="003A1E0E" w:rsidRDefault="000967CA" w:rsidP="000967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A1E0E">
        <w:rPr>
          <w:rFonts w:ascii="Arial" w:hAnsi="Arial" w:cs="Arial"/>
          <w:sz w:val="24"/>
          <w:szCs w:val="24"/>
        </w:rPr>
        <w:t>potwierdzenie wniesienia opłaty</w:t>
      </w:r>
    </w:p>
    <w:p w14:paraId="00F6385D" w14:textId="55E6F113" w:rsidR="008F1DD1" w:rsidRPr="003A1E0E" w:rsidRDefault="003A1E0E">
      <w:pPr>
        <w:rPr>
          <w:rFonts w:ascii="Arial" w:hAnsi="Arial" w:cs="Arial"/>
          <w:b/>
          <w:bCs/>
          <w:sz w:val="24"/>
          <w:szCs w:val="24"/>
        </w:rPr>
      </w:pPr>
      <w:r w:rsidRPr="003A1E0E">
        <w:rPr>
          <w:rFonts w:ascii="Arial" w:hAnsi="Arial" w:cs="Arial"/>
          <w:b/>
          <w:bCs/>
          <w:sz w:val="24"/>
          <w:szCs w:val="24"/>
        </w:rPr>
        <w:t>Osoba odpowiedzialna:</w:t>
      </w:r>
    </w:p>
    <w:p w14:paraId="3F2DDF00" w14:textId="77777777" w:rsidR="003A1E0E" w:rsidRPr="00835B95" w:rsidRDefault="003A1E0E" w:rsidP="003A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</w:t>
      </w:r>
      <w:r w:rsidRPr="001B2ADC">
        <w:rPr>
          <w:rFonts w:ascii="Arial" w:hAnsi="Arial" w:cs="Arial"/>
          <w:sz w:val="24"/>
          <w:szCs w:val="24"/>
        </w:rPr>
        <w:t xml:space="preserve">podinspektor Paweł Kozłowski </w:t>
      </w:r>
      <w:r w:rsidRPr="00786CFC">
        <w:rPr>
          <w:rFonts w:ascii="Arial" w:hAnsi="Arial" w:cs="Arial"/>
          <w:sz w:val="24"/>
          <w:szCs w:val="24"/>
        </w:rPr>
        <w:t xml:space="preserve">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1B2AD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1B2AD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1B2AD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0801913F" w14:textId="77777777" w:rsidR="003A1E0E" w:rsidRPr="003A1E0E" w:rsidRDefault="003A1E0E">
      <w:pPr>
        <w:rPr>
          <w:rFonts w:ascii="Arial" w:hAnsi="Arial" w:cs="Arial"/>
          <w:sz w:val="24"/>
          <w:szCs w:val="24"/>
        </w:rPr>
      </w:pPr>
    </w:p>
    <w:sectPr w:rsidR="003A1E0E" w:rsidRPr="003A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DC9"/>
    <w:multiLevelType w:val="multilevel"/>
    <w:tmpl w:val="D17E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F758E"/>
    <w:multiLevelType w:val="multilevel"/>
    <w:tmpl w:val="31E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1507B"/>
    <w:multiLevelType w:val="multilevel"/>
    <w:tmpl w:val="8C36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65739"/>
    <w:multiLevelType w:val="multilevel"/>
    <w:tmpl w:val="E1B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924B3"/>
    <w:multiLevelType w:val="multilevel"/>
    <w:tmpl w:val="20EA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C077C"/>
    <w:multiLevelType w:val="multilevel"/>
    <w:tmpl w:val="8A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B3856"/>
    <w:multiLevelType w:val="multilevel"/>
    <w:tmpl w:val="FB3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86CF1"/>
    <w:multiLevelType w:val="multilevel"/>
    <w:tmpl w:val="442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691226">
    <w:abstractNumId w:val="7"/>
  </w:num>
  <w:num w:numId="2" w16cid:durableId="121272833">
    <w:abstractNumId w:val="5"/>
  </w:num>
  <w:num w:numId="3" w16cid:durableId="1307469929">
    <w:abstractNumId w:val="4"/>
  </w:num>
  <w:num w:numId="4" w16cid:durableId="385110624">
    <w:abstractNumId w:val="3"/>
  </w:num>
  <w:num w:numId="5" w16cid:durableId="777797279">
    <w:abstractNumId w:val="6"/>
  </w:num>
  <w:num w:numId="6" w16cid:durableId="587806767">
    <w:abstractNumId w:val="2"/>
  </w:num>
  <w:num w:numId="7" w16cid:durableId="307320217">
    <w:abstractNumId w:val="1"/>
  </w:num>
  <w:num w:numId="8" w16cid:durableId="9655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A"/>
    <w:rsid w:val="000967CA"/>
    <w:rsid w:val="00172932"/>
    <w:rsid w:val="003A1E0E"/>
    <w:rsid w:val="008F1DD1"/>
    <w:rsid w:val="00EC2FFD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3C45"/>
  <w15:chartTrackingRefBased/>
  <w15:docId w15:val="{671352A8-B21B-42A8-AC13-F902851D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7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ant.reja24.gov.pl" TargetMode="External"/><Relationship Id="rId5" Type="http://schemas.openxmlformats.org/officeDocument/2006/relationships/hyperlink" Target="https://www.ums.gov.pl/9-informacje/385-wdrozenie-innowacyjnych-e-uslug-o-wysokim-poziomie-dojrzalosci-w-zakresie-rejestracji-jachtow-i-innych-jednostek-plywajacych-o-dlugosci-do-24-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1093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2</cp:revision>
  <dcterms:created xsi:type="dcterms:W3CDTF">2024-12-11T13:49:00Z</dcterms:created>
  <dcterms:modified xsi:type="dcterms:W3CDTF">2024-12-18T10:00:00Z</dcterms:modified>
</cp:coreProperties>
</file>