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42E3" w14:textId="77777777" w:rsidR="001B2ADC" w:rsidRPr="001B2ADC" w:rsidRDefault="001B2ADC" w:rsidP="001B2ADC">
      <w:pPr>
        <w:rPr>
          <w:rFonts w:ascii="Arial" w:hAnsi="Arial" w:cs="Arial"/>
          <w:b/>
          <w:bCs/>
          <w:sz w:val="24"/>
          <w:szCs w:val="24"/>
        </w:rPr>
      </w:pPr>
      <w:r w:rsidRPr="001B2ADC">
        <w:rPr>
          <w:rFonts w:ascii="Arial" w:hAnsi="Arial" w:cs="Arial"/>
          <w:b/>
          <w:bCs/>
          <w:sz w:val="24"/>
          <w:szCs w:val="24"/>
        </w:rPr>
        <w:t>Podstawa prawna</w:t>
      </w:r>
    </w:p>
    <w:p w14:paraId="3767E09F" w14:textId="77777777" w:rsidR="001B2ADC" w:rsidRPr="001B2ADC" w:rsidRDefault="001B2ADC" w:rsidP="001B2A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>art. 7 pkt 5 ustawy z dnia 18 kwietnia 1985 roku o rybactwie śródlądowym (Dz.U. z 2022 roku, poz. 883 ze zm.),</w:t>
      </w:r>
    </w:p>
    <w:p w14:paraId="27210BCE" w14:textId="77777777" w:rsidR="001B2ADC" w:rsidRPr="001B2ADC" w:rsidRDefault="001B2ADC" w:rsidP="001B2A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>§ 5 rozporządzenia Ministra Rolnictwa i Rozwoju Wsi z dnia 12 listopada 2001 roku w sprawie połowu ryb oraz warunków chowu, hodowli i połowu innych organizmów żyjących w wodzie (Dz.U. z 2018r., poz. 2003),</w:t>
      </w:r>
    </w:p>
    <w:p w14:paraId="39CEA1B9" w14:textId="77777777" w:rsidR="001B2ADC" w:rsidRPr="001B2ADC" w:rsidRDefault="001B2ADC" w:rsidP="001B2ADC">
      <w:pPr>
        <w:rPr>
          <w:rFonts w:ascii="Arial" w:hAnsi="Arial" w:cs="Arial"/>
          <w:b/>
          <w:bCs/>
          <w:sz w:val="24"/>
          <w:szCs w:val="24"/>
        </w:rPr>
      </w:pPr>
      <w:r w:rsidRPr="001B2ADC"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471EFF69" w14:textId="67C33AD4" w:rsidR="001B2ADC" w:rsidRPr="001B2ADC" w:rsidRDefault="001B2ADC" w:rsidP="001B2AD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>wniosek o wydanie karty wędkarskiej (druk wniosku do pobrania w pok. 306) z wypełnioną częścią I i II,</w:t>
      </w:r>
    </w:p>
    <w:p w14:paraId="0B394ABF" w14:textId="77777777" w:rsidR="001B2ADC" w:rsidRPr="001B2ADC" w:rsidRDefault="001B2ADC" w:rsidP="001B2AD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>2 zdjęcia legitymacyjne o wymiarach 3,5 cm x 4,5 cm (przedstawiające aktualny wygląd osoby)</w:t>
      </w:r>
    </w:p>
    <w:p w14:paraId="2FF52E92" w14:textId="77777777" w:rsidR="001B2ADC" w:rsidRPr="001B2ADC" w:rsidRDefault="001B2ADC" w:rsidP="001B2AD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>potwierdzenie uiszczenia opłaty za kartę wędkarską.</w:t>
      </w:r>
    </w:p>
    <w:p w14:paraId="6C085ED1" w14:textId="77777777" w:rsidR="001B2ADC" w:rsidRPr="001B2ADC" w:rsidRDefault="001B2ADC" w:rsidP="001B2ADC">
      <w:pPr>
        <w:rPr>
          <w:rFonts w:ascii="Arial" w:hAnsi="Arial" w:cs="Arial"/>
          <w:b/>
          <w:bCs/>
          <w:sz w:val="24"/>
          <w:szCs w:val="24"/>
        </w:rPr>
      </w:pPr>
      <w:r w:rsidRPr="001B2ADC">
        <w:rPr>
          <w:rFonts w:ascii="Arial" w:hAnsi="Arial" w:cs="Arial"/>
          <w:b/>
          <w:bCs/>
          <w:sz w:val="24"/>
          <w:szCs w:val="24"/>
        </w:rPr>
        <w:t>Opłaty</w:t>
      </w:r>
    </w:p>
    <w:p w14:paraId="182A7895" w14:textId="77777777" w:rsidR="001B2ADC" w:rsidRPr="001B2ADC" w:rsidRDefault="001B2ADC" w:rsidP="001B2ADC">
      <w:p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>Opłata za wydanie karty wędkarskiej w wysokości 10 zł.</w:t>
      </w:r>
    </w:p>
    <w:p w14:paraId="30609AF6" w14:textId="3FC2286B" w:rsidR="001B2ADC" w:rsidRPr="001B2ADC" w:rsidRDefault="001B2ADC" w:rsidP="001B2ADC">
      <w:p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 xml:space="preserve">Opłaty należy dokonać </w:t>
      </w:r>
      <w:r w:rsidR="00E17B98">
        <w:rPr>
          <w:rFonts w:ascii="Arial" w:hAnsi="Arial" w:cs="Arial"/>
          <w:sz w:val="24"/>
          <w:szCs w:val="24"/>
        </w:rPr>
        <w:t xml:space="preserve">w kasie w budynku Starostwa Powiatowego ul. Prusa 5 lub </w:t>
      </w:r>
      <w:r w:rsidRPr="001B2ADC">
        <w:rPr>
          <w:rFonts w:ascii="Arial" w:hAnsi="Arial" w:cs="Arial"/>
          <w:sz w:val="24"/>
          <w:szCs w:val="24"/>
        </w:rPr>
        <w:t>na konto Starostwa Powiatowego w Ząbkowicach Śląskich: 26 95 33 00 04 20 01 00 02 62 60 00 10.</w:t>
      </w:r>
    </w:p>
    <w:p w14:paraId="05259701" w14:textId="77777777" w:rsidR="001B2ADC" w:rsidRPr="001B2ADC" w:rsidRDefault="001B2ADC" w:rsidP="001B2ADC">
      <w:pPr>
        <w:rPr>
          <w:rFonts w:ascii="Arial" w:hAnsi="Arial" w:cs="Arial"/>
          <w:b/>
          <w:bCs/>
          <w:sz w:val="24"/>
          <w:szCs w:val="24"/>
        </w:rPr>
      </w:pPr>
      <w:r w:rsidRPr="001B2ADC">
        <w:rPr>
          <w:rFonts w:ascii="Arial" w:hAnsi="Arial" w:cs="Arial"/>
          <w:b/>
          <w:bCs/>
          <w:sz w:val="24"/>
          <w:szCs w:val="24"/>
        </w:rPr>
        <w:t>Termin załatwienia sprawy</w:t>
      </w:r>
    </w:p>
    <w:p w14:paraId="0E1EA75B" w14:textId="77777777" w:rsidR="001B2ADC" w:rsidRPr="001B2ADC" w:rsidRDefault="001B2ADC" w:rsidP="001B2ADC">
      <w:p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>Zgodnie z art. 35 kodeksu postępowania administracyjnego.</w:t>
      </w:r>
    </w:p>
    <w:p w14:paraId="4907050E" w14:textId="77777777" w:rsidR="001B2ADC" w:rsidRPr="001B2ADC" w:rsidRDefault="001B2ADC" w:rsidP="001B2ADC">
      <w:pPr>
        <w:rPr>
          <w:rFonts w:ascii="Arial" w:hAnsi="Arial" w:cs="Arial"/>
          <w:b/>
          <w:bCs/>
          <w:sz w:val="24"/>
          <w:szCs w:val="24"/>
        </w:rPr>
      </w:pPr>
      <w:r w:rsidRPr="001B2ADC">
        <w:rPr>
          <w:rFonts w:ascii="Arial" w:hAnsi="Arial" w:cs="Arial"/>
          <w:b/>
          <w:bCs/>
          <w:sz w:val="24"/>
          <w:szCs w:val="24"/>
        </w:rPr>
        <w:t>Miejsce załatwienia sprawy</w:t>
      </w:r>
    </w:p>
    <w:p w14:paraId="3F292778" w14:textId="7B37A75E" w:rsidR="001B2ADC" w:rsidRPr="00835B95" w:rsidRDefault="001B2ADC" w:rsidP="001B2A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t xml:space="preserve">Wszelkich informacji udziela </w:t>
      </w:r>
      <w:r w:rsidRPr="001B2ADC">
        <w:rPr>
          <w:rFonts w:ascii="Arial" w:hAnsi="Arial" w:cs="Arial"/>
          <w:sz w:val="24"/>
          <w:szCs w:val="24"/>
        </w:rPr>
        <w:t xml:space="preserve">podinspektor Paweł Kozłowski </w:t>
      </w:r>
      <w:r w:rsidRPr="00786CFC">
        <w:rPr>
          <w:rFonts w:ascii="Arial" w:hAnsi="Arial" w:cs="Arial"/>
          <w:sz w:val="24"/>
          <w:szCs w:val="24"/>
        </w:rPr>
        <w:t xml:space="preserve">telefonicznie pod </w:t>
      </w:r>
      <w:r w:rsidRPr="00835B95">
        <w:rPr>
          <w:rFonts w:ascii="Arial" w:hAnsi="Arial" w:cs="Arial"/>
          <w:sz w:val="24"/>
          <w:szCs w:val="24"/>
        </w:rPr>
        <w:t xml:space="preserve">74 </w:t>
      </w:r>
      <w:r w:rsidRPr="001B2ADC">
        <w:rPr>
          <w:rFonts w:ascii="Arial" w:hAnsi="Arial" w:cs="Arial"/>
          <w:sz w:val="24"/>
          <w:szCs w:val="24"/>
        </w:rPr>
        <w:t>8162822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 w:rsidR="00E81DA4"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 w:rsidRPr="001B2ADC"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 w:rsidRPr="001B2ADC"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6B8A90DF" w14:textId="77777777" w:rsidR="008F1DD1" w:rsidRPr="001B2ADC" w:rsidRDefault="008F1DD1">
      <w:pPr>
        <w:rPr>
          <w:rFonts w:ascii="Arial" w:hAnsi="Arial" w:cs="Arial"/>
          <w:sz w:val="24"/>
          <w:szCs w:val="24"/>
        </w:rPr>
      </w:pPr>
    </w:p>
    <w:sectPr w:rsidR="008F1DD1" w:rsidRPr="001B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6506D"/>
    <w:multiLevelType w:val="multilevel"/>
    <w:tmpl w:val="674C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1160A"/>
    <w:multiLevelType w:val="multilevel"/>
    <w:tmpl w:val="74C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208131">
    <w:abstractNumId w:val="0"/>
  </w:num>
  <w:num w:numId="2" w16cid:durableId="5247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DC"/>
    <w:rsid w:val="0001367C"/>
    <w:rsid w:val="00172932"/>
    <w:rsid w:val="001B2ADC"/>
    <w:rsid w:val="008F1DD1"/>
    <w:rsid w:val="00DB452A"/>
    <w:rsid w:val="00E17B98"/>
    <w:rsid w:val="00E81DA4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2C4"/>
  <w15:chartTrackingRefBased/>
  <w15:docId w15:val="{AA8CFB4D-29F7-410C-B253-1DB3F6F6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5</cp:revision>
  <dcterms:created xsi:type="dcterms:W3CDTF">2024-12-11T14:11:00Z</dcterms:created>
  <dcterms:modified xsi:type="dcterms:W3CDTF">2024-12-18T09:58:00Z</dcterms:modified>
</cp:coreProperties>
</file>